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C2352" w14:textId="2404BA8D" w:rsidR="006707E2" w:rsidRPr="00485582" w:rsidRDefault="008B71DD" w:rsidP="009116D8">
      <w:pPr>
        <w:pStyle w:val="Heading1"/>
        <w:bidi w:val="0"/>
        <w:rPr>
          <w:rFonts w:ascii="Diodrum-Medium" w:hAnsi="Diodrum-Medium"/>
        </w:rPr>
      </w:pPr>
      <w:bookmarkStart w:id="0" w:name="_Toc215268234"/>
      <w:bookmarkStart w:id="1" w:name="_Toc215268779"/>
      <w:r w:rsidRPr="00485582">
        <w:rPr>
          <w:rFonts w:ascii="Diodrum-Medium" w:hAnsi="Diodrum-Medium"/>
        </w:rPr>
        <w:t xml:space="preserve">MNGHA </w:t>
      </w:r>
      <w:r w:rsidRPr="00485582">
        <w:rPr>
          <w:rFonts w:ascii="Diodrum-Medium" w:hAnsi="Diodrum-Medium"/>
        </w:rPr>
        <w:t>Integrated</w:t>
      </w:r>
      <w:r w:rsidRPr="00485582">
        <w:rPr>
          <w:rFonts w:ascii="Diodrum-Medium" w:hAnsi="Diodrum-Medium"/>
        </w:rPr>
        <w:t xml:space="preserve"> Excellence </w:t>
      </w:r>
      <w:r w:rsidRPr="00485582">
        <w:rPr>
          <w:rFonts w:ascii="Diodrum-Medium" w:hAnsi="Diodrum-Medium"/>
        </w:rPr>
        <w:t>Strategy</w:t>
      </w:r>
      <w:bookmarkEnd w:id="0"/>
      <w:bookmarkEnd w:id="1"/>
    </w:p>
    <w:p w14:paraId="4660A3F3" w14:textId="416F3870" w:rsidR="008B71DD" w:rsidRDefault="008B71DD" w:rsidP="009116D8">
      <w:pPr>
        <w:bidi w:val="0"/>
      </w:pPr>
      <w:r>
        <w:t>World Class Integrated Excellence 2020 - 2030</w:t>
      </w:r>
    </w:p>
    <w:p w14:paraId="6475845E" w14:textId="426540AE" w:rsidR="008B71DD" w:rsidRPr="008B71DD" w:rsidRDefault="008B71DD" w:rsidP="009116D8">
      <w:pPr>
        <w:bidi w:val="0"/>
      </w:pPr>
      <w:r>
        <w:t>Integrated Clinical Strategy</w:t>
      </w:r>
    </w:p>
    <w:bookmarkStart w:id="2" w:name="مقدمة" w:displacedByCustomXml="next"/>
    <w:sdt>
      <w:sdtPr>
        <w:id w:val="-1924636579"/>
        <w:docPartObj>
          <w:docPartGallery w:val="Table of Contents"/>
          <w:docPartUnique/>
        </w:docPartObj>
      </w:sdtPr>
      <w:sdtEndPr>
        <w:rPr>
          <w:rFonts w:ascii="Aptos" w:eastAsiaTheme="minorEastAsia" w:hAnsi="Aptos"/>
          <w:b/>
          <w:i/>
          <w:iCs/>
          <w:noProof/>
          <w:sz w:val="24"/>
          <w:szCs w:val="24"/>
        </w:rPr>
      </w:sdtEndPr>
      <w:sdtContent>
        <w:p w14:paraId="6A7DFA1B" w14:textId="77777777" w:rsidR="00485582" w:rsidRDefault="00433466" w:rsidP="00433466">
          <w:pPr>
            <w:pStyle w:val="TOCHeading"/>
            <w:rPr>
              <w:noProof/>
            </w:rPr>
          </w:pPr>
          <w:r w:rsidRPr="00485582">
            <w:rPr>
              <w:rFonts w:ascii="Diodrum-Medium" w:hAnsi="Diodrum-Medium"/>
            </w:rPr>
            <w:t>Contents</w:t>
          </w:r>
          <w:r>
            <w:fldChar w:fldCharType="begin"/>
          </w:r>
          <w:r>
            <w:instrText xml:space="preserve"> TOC \o "1-3" \h \z \u </w:instrText>
          </w:r>
          <w:r>
            <w:fldChar w:fldCharType="separate"/>
          </w:r>
        </w:p>
        <w:p w14:paraId="58AB74E2" w14:textId="3C8EA181" w:rsidR="00485582" w:rsidRDefault="00485582" w:rsidP="00485582">
          <w:pPr>
            <w:pStyle w:val="TOC2"/>
            <w:bidi w:val="0"/>
            <w:rPr>
              <w:rFonts w:asciiTheme="minorHAnsi" w:hAnsiTheme="minorHAnsi" w:cstheme="minorBidi"/>
              <w:i w:val="0"/>
              <w:iCs w:val="0"/>
              <w:color w:val="auto"/>
              <w:sz w:val="22"/>
              <w:szCs w:val="22"/>
              <w:rtl/>
            </w:rPr>
          </w:pPr>
          <w:hyperlink w:anchor="_Toc215268780" w:history="1">
            <w:r w:rsidRPr="00053FA7">
              <w:rPr>
                <w:rStyle w:val="Hyperlink"/>
                <w:rFonts w:ascii="Diodrum-Medium" w:hAnsi="Diodrum-Medium"/>
              </w:rPr>
              <w:t>MNGHA Integrated Clinical Strategy 2030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44AFDC2A" w14:textId="4C51FC1A" w:rsidR="00485582" w:rsidRDefault="00485582" w:rsidP="00485582">
          <w:pPr>
            <w:pStyle w:val="TOC2"/>
            <w:bidi w:val="0"/>
            <w:rPr>
              <w:rFonts w:asciiTheme="minorHAnsi" w:hAnsiTheme="minorHAnsi" w:cstheme="minorBidi"/>
              <w:i w:val="0"/>
              <w:iCs w:val="0"/>
              <w:color w:val="auto"/>
              <w:sz w:val="22"/>
              <w:szCs w:val="22"/>
              <w:rtl/>
            </w:rPr>
          </w:pPr>
          <w:hyperlink w:anchor="_Toc215268781" w:history="1">
            <w:r w:rsidRPr="00053FA7">
              <w:rPr>
                <w:rStyle w:val="Hyperlink"/>
                <w:rFonts w:ascii="Diodrum-Medium" w:hAnsi="Diodrum-Medium"/>
              </w:rPr>
              <w:t>MNGHA Integrated Excellence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299E1DD6" w14:textId="04076DAD" w:rsidR="00485582" w:rsidRDefault="00485582" w:rsidP="00485582">
          <w:pPr>
            <w:pStyle w:val="TOC2"/>
            <w:bidi w:val="0"/>
            <w:rPr>
              <w:rFonts w:asciiTheme="minorHAnsi" w:hAnsiTheme="minorHAnsi" w:cstheme="minorBidi"/>
              <w:i w:val="0"/>
              <w:iCs w:val="0"/>
              <w:color w:val="auto"/>
              <w:sz w:val="22"/>
              <w:szCs w:val="22"/>
              <w:rtl/>
            </w:rPr>
          </w:pPr>
          <w:hyperlink w:anchor="_Toc215268782" w:history="1">
            <w:r w:rsidRPr="00053FA7">
              <w:rPr>
                <w:rStyle w:val="Hyperlink"/>
                <w:rFonts w:ascii="Diodrum-Medium" w:hAnsi="Diodrum-Medium"/>
              </w:rPr>
              <w:t>Connecting MNGHA 2030 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14:paraId="31EB67C5" w14:textId="358B87B3" w:rsidR="00485582" w:rsidRDefault="00485582" w:rsidP="00485582">
          <w:pPr>
            <w:pStyle w:val="TOC2"/>
            <w:bidi w:val="0"/>
            <w:rPr>
              <w:rFonts w:asciiTheme="minorHAnsi" w:hAnsiTheme="minorHAnsi" w:cstheme="minorBidi"/>
              <w:i w:val="0"/>
              <w:iCs w:val="0"/>
              <w:color w:val="auto"/>
              <w:sz w:val="22"/>
              <w:szCs w:val="22"/>
              <w:rtl/>
            </w:rPr>
          </w:pPr>
          <w:hyperlink w:anchor="_Toc215268783" w:history="1">
            <w:r w:rsidRPr="00053FA7">
              <w:rPr>
                <w:rStyle w:val="Hyperlink"/>
                <w:rFonts w:ascii="Diodrum-Medium" w:hAnsi="Diodrum-Medium"/>
              </w:rPr>
              <w:t>MNGHA Plan on a Page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Toc215268783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14:paraId="2EF8BFEB" w14:textId="1B994A4A"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4" w:history="1">
            <w:r w:rsidRPr="00053FA7">
              <w:rPr>
                <w:rStyle w:val="Hyperlink"/>
                <w:rFonts w:ascii="DIodrum" w:hAnsi="DIodrum"/>
                <w:noProof/>
              </w:rPr>
              <w:t>Vision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17E75B90" w14:textId="303801A9"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5" w:history="1">
            <w:r w:rsidRPr="00053FA7">
              <w:rPr>
                <w:rStyle w:val="Hyperlink"/>
                <w:noProof/>
              </w:rPr>
              <w:t>Mission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21B057D7" w14:textId="7529D282"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6" w:history="1">
            <w:r w:rsidRPr="00053FA7">
              <w:rPr>
                <w:rStyle w:val="Hyperlink"/>
                <w:rFonts w:ascii="DIodrum" w:hAnsi="DIodrum"/>
                <w:noProof/>
              </w:rPr>
              <w:t>Strategic Objectives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0526933F" w14:textId="41373E45" w:rsidR="00485582" w:rsidRDefault="00485582" w:rsidP="00485582">
          <w:pPr>
            <w:pStyle w:val="TOC3"/>
            <w:tabs>
              <w:tab w:val="right" w:leader="dot" w:pos="8296"/>
            </w:tabs>
            <w:bidi w:val="0"/>
            <w:rPr>
              <w:rFonts w:asciiTheme="minorHAnsi" w:hAnsiTheme="minorHAnsi" w:cstheme="minorBidi"/>
              <w:noProof/>
              <w:color w:val="auto"/>
              <w:sz w:val="22"/>
              <w:szCs w:val="22"/>
              <w:rtl/>
            </w:rPr>
          </w:pPr>
          <w:hyperlink w:anchor="_Toc215268787" w:history="1">
            <w:r w:rsidRPr="00053FA7">
              <w:rPr>
                <w:rStyle w:val="Hyperlink"/>
                <w:rFonts w:ascii="DIodrum" w:hAnsi="DIodrum"/>
                <w:noProof/>
              </w:rPr>
              <w:t>Values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Toc215268787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33EB9DF2" w14:textId="171FD55F" w:rsidR="00485582" w:rsidRDefault="00485582" w:rsidP="00485582">
          <w:pPr>
            <w:pStyle w:val="TOC2"/>
            <w:bidi w:val="0"/>
            <w:rPr>
              <w:rFonts w:asciiTheme="minorHAnsi" w:hAnsiTheme="minorHAnsi" w:cstheme="minorBidi"/>
              <w:i w:val="0"/>
              <w:iCs w:val="0"/>
              <w:color w:val="auto"/>
              <w:sz w:val="22"/>
              <w:szCs w:val="22"/>
              <w:rtl/>
            </w:rPr>
          </w:pPr>
          <w:hyperlink w:anchor="_Toc215268788" w:history="1">
            <w:r w:rsidRPr="00053FA7">
              <w:rPr>
                <w:rStyle w:val="Hyperlink"/>
                <w:rFonts w:ascii="Diodrum-Medium" w:hAnsi="Diodrum-Medium"/>
              </w:rPr>
              <w:t>Notice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Toc215268788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14:paraId="2FAD7B1F" w14:textId="5362E5B1" w:rsidR="00433466" w:rsidRPr="00485582" w:rsidRDefault="00433466" w:rsidP="00485582">
          <w:pPr>
            <w:pStyle w:val="TOC2"/>
            <w:bidi w:val="0"/>
            <w:rPr>
              <w:b/>
              <w:bCs/>
            </w:rPr>
          </w:pPr>
          <w:r>
            <w:rPr>
              <w:b/>
              <w:bCs/>
            </w:rPr>
            <w:fldChar w:fldCharType="end"/>
          </w:r>
        </w:p>
      </w:sdtContent>
    </w:sdt>
    <w:p w14:paraId="61ECE3EB" w14:textId="09EBA1DE" w:rsidR="0057463E" w:rsidRPr="00485582" w:rsidRDefault="008B71DD" w:rsidP="00433466">
      <w:pPr>
        <w:pStyle w:val="Heading2"/>
        <w:bidi w:val="0"/>
        <w:rPr>
          <w:rFonts w:ascii="Diodrum-Medium" w:hAnsi="Diodrum-Medium"/>
          <w:rtl/>
        </w:rPr>
      </w:pPr>
      <w:bookmarkStart w:id="3" w:name="_Toc215268780"/>
      <w:r w:rsidRPr="00485582">
        <w:rPr>
          <w:rFonts w:ascii="Diodrum-Medium" w:hAnsi="Diodrum-Medium"/>
        </w:rPr>
        <w:t xml:space="preserve">MNGHA Integrated </w:t>
      </w:r>
      <w:r w:rsidR="009116D8" w:rsidRPr="00485582">
        <w:rPr>
          <w:rFonts w:ascii="Diodrum-Medium" w:hAnsi="Diodrum-Medium"/>
        </w:rPr>
        <w:t>Clinical Strategy 2030</w:t>
      </w:r>
      <w:bookmarkEnd w:id="3"/>
    </w:p>
    <w:p w14:paraId="45B6F4BA" w14:textId="55BD42B2" w:rsidR="00A03945" w:rsidRPr="00485582" w:rsidRDefault="009116D8" w:rsidP="009116D8">
      <w:pPr>
        <w:pStyle w:val="ListParagraph"/>
        <w:numPr>
          <w:ilvl w:val="0"/>
          <w:numId w:val="22"/>
        </w:numPr>
        <w:bidi w:val="0"/>
        <w:rPr>
          <w:rFonts w:ascii="DIodrum" w:hAnsi="DIodrum"/>
          <w:sz w:val="20"/>
          <w:szCs w:val="20"/>
        </w:rPr>
      </w:pPr>
      <w:bookmarkStart w:id="4" w:name="وصول"/>
      <w:bookmarkEnd w:id="2"/>
      <w:r w:rsidRPr="00485582">
        <w:rPr>
          <w:rFonts w:ascii="DIodrum" w:hAnsi="DIodrum"/>
          <w:sz w:val="20"/>
          <w:szCs w:val="20"/>
        </w:rPr>
        <w:t>Emphasize health promotion and prevention.</w:t>
      </w:r>
    </w:p>
    <w:p w14:paraId="58B49CFA" w14:textId="2DD09A3F"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Achieve excellence in military health service.</w:t>
      </w:r>
    </w:p>
    <w:p w14:paraId="65D891D3" w14:textId="2F7BE1AE"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Provide timely access to highly integrated care.</w:t>
      </w:r>
    </w:p>
    <w:p w14:paraId="3E8DAD7F" w14:textId="54581AD0"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 xml:space="preserve">Deliver high quality, safe, innovative care and exceptional experience. </w:t>
      </w:r>
    </w:p>
    <w:p w14:paraId="5990DF68" w14:textId="37703F3B" w:rsidR="009116D8" w:rsidRPr="00485582" w:rsidRDefault="009116D8" w:rsidP="009116D8">
      <w:pPr>
        <w:pStyle w:val="ListParagraph"/>
        <w:numPr>
          <w:ilvl w:val="0"/>
          <w:numId w:val="22"/>
        </w:numPr>
        <w:bidi w:val="0"/>
        <w:rPr>
          <w:rFonts w:ascii="DIodrum" w:hAnsi="DIodrum"/>
          <w:sz w:val="20"/>
          <w:szCs w:val="20"/>
        </w:rPr>
      </w:pPr>
      <w:r w:rsidRPr="00485582">
        <w:rPr>
          <w:rFonts w:ascii="DIodrum" w:hAnsi="DIodrum"/>
          <w:sz w:val="20"/>
          <w:szCs w:val="20"/>
        </w:rPr>
        <w:t>Promote sustainably, resilience and value.</w:t>
      </w:r>
    </w:p>
    <w:p w14:paraId="689B114A" w14:textId="5E221FC7" w:rsidR="009116D8" w:rsidRPr="00485582" w:rsidRDefault="009116D8" w:rsidP="009116D8">
      <w:pPr>
        <w:pStyle w:val="ListParagraph"/>
        <w:numPr>
          <w:ilvl w:val="0"/>
          <w:numId w:val="22"/>
        </w:numPr>
        <w:bidi w:val="0"/>
        <w:rPr>
          <w:rFonts w:ascii="DIodrum" w:hAnsi="DIodrum"/>
          <w:sz w:val="20"/>
          <w:szCs w:val="20"/>
          <w:rtl/>
        </w:rPr>
      </w:pPr>
      <w:r w:rsidRPr="00485582">
        <w:rPr>
          <w:rFonts w:ascii="DIodrum" w:hAnsi="DIodrum"/>
          <w:sz w:val="20"/>
          <w:szCs w:val="20"/>
        </w:rPr>
        <w:t xml:space="preserve">Implement large scale of digital health. </w:t>
      </w:r>
    </w:p>
    <w:p w14:paraId="10C87F8B" w14:textId="77777777" w:rsidR="009E0FDF" w:rsidRPr="00B82037" w:rsidRDefault="009E0FDF" w:rsidP="009116D8">
      <w:pPr>
        <w:bidi w:val="0"/>
        <w:rPr>
          <w:rtl/>
        </w:rPr>
      </w:pPr>
    </w:p>
    <w:p w14:paraId="155CAE39" w14:textId="38D4BB17" w:rsidR="0057463E" w:rsidRPr="00485582" w:rsidRDefault="009116D8" w:rsidP="009116D8">
      <w:pPr>
        <w:pStyle w:val="Heading2"/>
        <w:bidi w:val="0"/>
        <w:rPr>
          <w:rFonts w:ascii="Diodrum-Medium" w:hAnsi="Diodrum-Medium"/>
          <w:rtl/>
        </w:rPr>
      </w:pPr>
      <w:bookmarkStart w:id="5" w:name="_Toc215268781"/>
      <w:r w:rsidRPr="00485582">
        <w:rPr>
          <w:rFonts w:ascii="Diodrum-Medium" w:hAnsi="Diodrum-Medium"/>
        </w:rPr>
        <w:t>MNGHA Integrated Excellence</w:t>
      </w:r>
      <w:bookmarkEnd w:id="5"/>
    </w:p>
    <w:p w14:paraId="1AD7810E" w14:textId="0C6F2993" w:rsidR="00FA68A3" w:rsidRPr="00485582" w:rsidRDefault="009116D8" w:rsidP="009116D8">
      <w:pPr>
        <w:bidi w:val="0"/>
        <w:rPr>
          <w:rFonts w:ascii="DIodrum" w:hAnsi="DIodrum"/>
          <w:sz w:val="20"/>
          <w:szCs w:val="20"/>
        </w:rPr>
      </w:pPr>
      <w:r w:rsidRPr="00485582">
        <w:rPr>
          <w:rFonts w:ascii="DIodrum" w:hAnsi="DIodrum"/>
          <w:sz w:val="20"/>
          <w:szCs w:val="20"/>
        </w:rPr>
        <w:t>We are building our approach that advances health across our community, hospital and system.</w:t>
      </w:r>
    </w:p>
    <w:p w14:paraId="1F9A9C35" w14:textId="314D8772" w:rsidR="009116D8" w:rsidRPr="00485582" w:rsidRDefault="009116D8" w:rsidP="00433466">
      <w:pPr>
        <w:pStyle w:val="ListParagraph"/>
        <w:numPr>
          <w:ilvl w:val="0"/>
          <w:numId w:val="23"/>
        </w:numPr>
        <w:bidi w:val="0"/>
        <w:rPr>
          <w:rFonts w:ascii="DIodrum" w:hAnsi="DIodrum"/>
          <w:sz w:val="20"/>
          <w:szCs w:val="20"/>
        </w:rPr>
      </w:pPr>
      <w:r w:rsidRPr="00485582">
        <w:rPr>
          <w:rFonts w:ascii="DIodrum" w:hAnsi="DIodrum"/>
          <w:sz w:val="20"/>
          <w:szCs w:val="20"/>
        </w:rPr>
        <w:t xml:space="preserve">Public </w:t>
      </w:r>
      <w:r w:rsidR="00433466" w:rsidRPr="00485582">
        <w:rPr>
          <w:rFonts w:ascii="DIodrum" w:hAnsi="DIodrum"/>
          <w:sz w:val="20"/>
          <w:szCs w:val="20"/>
        </w:rPr>
        <w:t>H</w:t>
      </w:r>
      <w:r w:rsidRPr="00485582">
        <w:rPr>
          <w:rFonts w:ascii="DIodrum" w:hAnsi="DIodrum"/>
          <w:sz w:val="20"/>
          <w:szCs w:val="20"/>
        </w:rPr>
        <w:t xml:space="preserve">ealth </w:t>
      </w:r>
    </w:p>
    <w:p w14:paraId="10A1C841" w14:textId="12B82FC1" w:rsidR="009116D8" w:rsidRPr="00485582" w:rsidRDefault="009116D8" w:rsidP="00433466">
      <w:pPr>
        <w:pStyle w:val="ListParagraph"/>
        <w:numPr>
          <w:ilvl w:val="0"/>
          <w:numId w:val="23"/>
        </w:numPr>
        <w:bidi w:val="0"/>
        <w:rPr>
          <w:rFonts w:ascii="DIodrum" w:hAnsi="DIodrum"/>
          <w:sz w:val="20"/>
          <w:szCs w:val="20"/>
        </w:rPr>
      </w:pPr>
      <w:r w:rsidRPr="00485582">
        <w:rPr>
          <w:rFonts w:ascii="DIodrum" w:hAnsi="DIodrum"/>
          <w:sz w:val="20"/>
          <w:szCs w:val="20"/>
        </w:rPr>
        <w:t>Intra-Re</w:t>
      </w:r>
      <w:r w:rsidR="00433466" w:rsidRPr="00485582">
        <w:rPr>
          <w:rFonts w:ascii="DIodrum" w:hAnsi="DIodrum"/>
          <w:sz w:val="20"/>
          <w:szCs w:val="20"/>
        </w:rPr>
        <w:t>gional Integration</w:t>
      </w:r>
    </w:p>
    <w:p w14:paraId="7FABBFD2" w14:textId="2853A7F4" w:rsidR="00433466" w:rsidRPr="00485582" w:rsidRDefault="00433466" w:rsidP="00433466">
      <w:pPr>
        <w:pStyle w:val="ListParagraph"/>
        <w:numPr>
          <w:ilvl w:val="0"/>
          <w:numId w:val="23"/>
        </w:numPr>
        <w:bidi w:val="0"/>
        <w:rPr>
          <w:rFonts w:ascii="DIodrum" w:hAnsi="DIodrum"/>
          <w:sz w:val="20"/>
          <w:szCs w:val="20"/>
          <w:rtl/>
        </w:rPr>
      </w:pPr>
      <w:r w:rsidRPr="00485582">
        <w:rPr>
          <w:rFonts w:ascii="DIodrum" w:hAnsi="DIodrum"/>
          <w:sz w:val="20"/>
          <w:szCs w:val="20"/>
        </w:rPr>
        <w:t xml:space="preserve">Integrated Health Service </w:t>
      </w:r>
    </w:p>
    <w:p w14:paraId="47AEE722" w14:textId="77777777" w:rsidR="009E0FDF" w:rsidRPr="009E0FDF" w:rsidRDefault="009E0FDF" w:rsidP="009116D8">
      <w:pPr>
        <w:bidi w:val="0"/>
        <w:rPr>
          <w:rtl/>
        </w:rPr>
      </w:pPr>
    </w:p>
    <w:p w14:paraId="1DDDD960" w14:textId="16B557F5" w:rsidR="0057463E" w:rsidRPr="00485582" w:rsidRDefault="00433466" w:rsidP="009116D8">
      <w:pPr>
        <w:pStyle w:val="Heading2"/>
        <w:bidi w:val="0"/>
        <w:rPr>
          <w:rFonts w:ascii="Diodrum-Medium" w:hAnsi="Diodrum-Medium"/>
          <w:rtl/>
        </w:rPr>
      </w:pPr>
      <w:bookmarkStart w:id="6" w:name="_Toc215268782"/>
      <w:r w:rsidRPr="00485582">
        <w:rPr>
          <w:rFonts w:ascii="Diodrum-Medium" w:hAnsi="Diodrum-Medium"/>
        </w:rPr>
        <w:t>Connecting MNGHA 2030 Vision</w:t>
      </w:r>
      <w:bookmarkEnd w:id="6"/>
    </w:p>
    <w:bookmarkEnd w:id="4"/>
    <w:p w14:paraId="643B4F10" w14:textId="20DC915E"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2030 Vision</w:t>
      </w:r>
    </w:p>
    <w:p w14:paraId="48C19891" w14:textId="07B9284B"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 xml:space="preserve">Clinical Strategy </w:t>
      </w:r>
    </w:p>
    <w:p w14:paraId="654B72CD" w14:textId="29AB1445"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Clinical and Operational Excellence</w:t>
      </w:r>
    </w:p>
    <w:p w14:paraId="2335701D" w14:textId="03BE85CE"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Workforce</w:t>
      </w:r>
    </w:p>
    <w:p w14:paraId="3F1FF419" w14:textId="32A8F668" w:rsidR="00433466" w:rsidRPr="00485582" w:rsidRDefault="00433466" w:rsidP="00433466">
      <w:pPr>
        <w:pStyle w:val="ListParagraph"/>
        <w:numPr>
          <w:ilvl w:val="0"/>
          <w:numId w:val="18"/>
        </w:numPr>
        <w:bidi w:val="0"/>
        <w:rPr>
          <w:rFonts w:ascii="DIodrum" w:hAnsi="DIodrum"/>
          <w:sz w:val="20"/>
          <w:szCs w:val="20"/>
        </w:rPr>
      </w:pPr>
      <w:r w:rsidRPr="00485582">
        <w:rPr>
          <w:rFonts w:ascii="DIodrum" w:hAnsi="DIodrum"/>
          <w:sz w:val="20"/>
          <w:szCs w:val="20"/>
        </w:rPr>
        <w:t xml:space="preserve">Cultural Excellence </w:t>
      </w:r>
    </w:p>
    <w:p w14:paraId="2B06BED5" w14:textId="0C48CF28" w:rsidR="009116D8" w:rsidRPr="00485582" w:rsidRDefault="009116D8" w:rsidP="009116D8">
      <w:pPr>
        <w:pStyle w:val="Heading2"/>
        <w:bidi w:val="0"/>
        <w:rPr>
          <w:rFonts w:ascii="Diodrum-Medium" w:hAnsi="Diodrum-Medium"/>
        </w:rPr>
      </w:pPr>
      <w:bookmarkStart w:id="7" w:name="_Toc215268783"/>
      <w:r w:rsidRPr="00485582">
        <w:rPr>
          <w:rFonts w:ascii="Diodrum-Medium" w:hAnsi="Diodrum-Medium"/>
        </w:rPr>
        <w:lastRenderedPageBreak/>
        <w:t xml:space="preserve">MNGHA </w:t>
      </w:r>
      <w:r w:rsidRPr="00485582">
        <w:rPr>
          <w:rFonts w:ascii="Diodrum-Medium" w:hAnsi="Diodrum-Medium"/>
        </w:rPr>
        <w:t xml:space="preserve">Plan </w:t>
      </w:r>
      <w:r w:rsidR="00433466" w:rsidRPr="00485582">
        <w:rPr>
          <w:rFonts w:ascii="Diodrum-Medium" w:hAnsi="Diodrum-Medium"/>
        </w:rPr>
        <w:t>o</w:t>
      </w:r>
      <w:r w:rsidRPr="00485582">
        <w:rPr>
          <w:rFonts w:ascii="Diodrum-Medium" w:hAnsi="Diodrum-Medium"/>
        </w:rPr>
        <w:t xml:space="preserve">n </w:t>
      </w:r>
      <w:r w:rsidR="00433466" w:rsidRPr="00485582">
        <w:rPr>
          <w:rFonts w:ascii="Diodrum-Medium" w:hAnsi="Diodrum-Medium"/>
        </w:rPr>
        <w:t>a</w:t>
      </w:r>
      <w:r w:rsidRPr="00485582">
        <w:rPr>
          <w:rFonts w:ascii="Diodrum-Medium" w:hAnsi="Diodrum-Medium"/>
        </w:rPr>
        <w:t xml:space="preserve"> Page</w:t>
      </w:r>
      <w:bookmarkEnd w:id="7"/>
    </w:p>
    <w:p w14:paraId="3CD3CD04" w14:textId="498F35B9" w:rsidR="009116D8" w:rsidRPr="00485582" w:rsidRDefault="009116D8" w:rsidP="009116D8">
      <w:pPr>
        <w:pStyle w:val="Heading3"/>
        <w:bidi w:val="0"/>
        <w:rPr>
          <w:rFonts w:ascii="DIodrum" w:hAnsi="DIodrum"/>
        </w:rPr>
      </w:pPr>
      <w:bookmarkStart w:id="8" w:name="_Toc215268784"/>
      <w:r w:rsidRPr="00485582">
        <w:rPr>
          <w:rFonts w:ascii="DIodrum" w:hAnsi="DIodrum"/>
        </w:rPr>
        <w:t>Vision</w:t>
      </w:r>
      <w:bookmarkEnd w:id="8"/>
    </w:p>
    <w:p w14:paraId="6B63788F" w14:textId="2CDE52E8" w:rsidR="009116D8" w:rsidRPr="00485582" w:rsidRDefault="009116D8" w:rsidP="009116D8">
      <w:pPr>
        <w:bidi w:val="0"/>
        <w:rPr>
          <w:sz w:val="20"/>
          <w:szCs w:val="20"/>
        </w:rPr>
      </w:pPr>
      <w:r w:rsidRPr="00485582">
        <w:rPr>
          <w:rFonts w:ascii="DIodrum" w:hAnsi="DIodrum"/>
          <w:sz w:val="20"/>
          <w:szCs w:val="20"/>
        </w:rPr>
        <w:t>To be the leader in healthcare quality and deliver the best possible care for our soldiers</w:t>
      </w:r>
      <w:r w:rsidRPr="00485582">
        <w:rPr>
          <w:rFonts w:ascii="DIodrum" w:hAnsi="DIodrum"/>
          <w:sz w:val="20"/>
          <w:szCs w:val="20"/>
          <w:rtl/>
        </w:rPr>
        <w:t>,</w:t>
      </w:r>
      <w:r w:rsidRPr="00485582">
        <w:rPr>
          <w:rFonts w:ascii="DIodrum" w:hAnsi="DIodrum"/>
          <w:sz w:val="20"/>
          <w:szCs w:val="20"/>
        </w:rPr>
        <w:t xml:space="preserve"> </w:t>
      </w:r>
      <w:r w:rsidRPr="00485582">
        <w:rPr>
          <w:rFonts w:ascii="DIodrum" w:hAnsi="DIodrum"/>
          <w:sz w:val="20"/>
          <w:szCs w:val="20"/>
        </w:rPr>
        <w:t>their families, and the kingdom communities at all times</w:t>
      </w:r>
      <w:r w:rsidRPr="00485582">
        <w:rPr>
          <w:sz w:val="20"/>
          <w:szCs w:val="20"/>
          <w:rtl/>
        </w:rPr>
        <w:t>.</w:t>
      </w:r>
    </w:p>
    <w:p w14:paraId="6214F046" w14:textId="02D11D53" w:rsidR="009116D8" w:rsidRDefault="009116D8" w:rsidP="009116D8">
      <w:pPr>
        <w:pStyle w:val="Heading3"/>
        <w:bidi w:val="0"/>
      </w:pPr>
      <w:bookmarkStart w:id="9" w:name="_Toc215268785"/>
      <w:r>
        <w:t>Mission</w:t>
      </w:r>
      <w:bookmarkEnd w:id="9"/>
    </w:p>
    <w:p w14:paraId="0EEF5397" w14:textId="18DA8D83" w:rsidR="009116D8" w:rsidRPr="00485582" w:rsidRDefault="009116D8" w:rsidP="009116D8">
      <w:pPr>
        <w:bidi w:val="0"/>
        <w:rPr>
          <w:rFonts w:ascii="DIodrum" w:hAnsi="DIodrum"/>
          <w:sz w:val="20"/>
          <w:szCs w:val="20"/>
        </w:rPr>
      </w:pPr>
      <w:r w:rsidRPr="00485582">
        <w:rPr>
          <w:rFonts w:ascii="DIodrum" w:hAnsi="DIodrum"/>
          <w:sz w:val="20"/>
          <w:szCs w:val="20"/>
        </w:rPr>
        <w:t>To continually enhance our healthcare delivery, save lives, and improve the health and</w:t>
      </w:r>
      <w:r w:rsidRPr="00485582">
        <w:rPr>
          <w:rFonts w:ascii="DIodrum" w:hAnsi="DIodrum"/>
          <w:sz w:val="20"/>
          <w:szCs w:val="20"/>
        </w:rPr>
        <w:t xml:space="preserve"> </w:t>
      </w:r>
      <w:r w:rsidRPr="00485582">
        <w:rPr>
          <w:rFonts w:ascii="DIodrum" w:hAnsi="DIodrum"/>
          <w:sz w:val="20"/>
          <w:szCs w:val="20"/>
        </w:rPr>
        <w:t>wellbeing of the people we serve</w:t>
      </w:r>
      <w:r w:rsidRPr="00485582">
        <w:rPr>
          <w:rFonts w:ascii="DIodrum" w:hAnsi="DIodrum"/>
          <w:sz w:val="20"/>
          <w:szCs w:val="20"/>
          <w:rtl/>
        </w:rPr>
        <w:t>.</w:t>
      </w:r>
    </w:p>
    <w:p w14:paraId="0E668C1E" w14:textId="7B0CD4A3" w:rsidR="009116D8" w:rsidRPr="00485582" w:rsidRDefault="009116D8" w:rsidP="009116D8">
      <w:pPr>
        <w:pStyle w:val="Heading3"/>
        <w:bidi w:val="0"/>
        <w:rPr>
          <w:rFonts w:ascii="DIodrum" w:hAnsi="DIodrum"/>
        </w:rPr>
      </w:pPr>
      <w:bookmarkStart w:id="10" w:name="_Toc215268786"/>
      <w:r w:rsidRPr="00485582">
        <w:rPr>
          <w:rFonts w:ascii="DIodrum" w:hAnsi="DIodrum"/>
        </w:rPr>
        <w:t>Strategic Objectives</w:t>
      </w:r>
      <w:bookmarkEnd w:id="10"/>
    </w:p>
    <w:p w14:paraId="0F1A2096" w14:textId="137393D7"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Emphasize health promotion and prevention</w:t>
      </w:r>
      <w:r w:rsidRPr="00485582">
        <w:rPr>
          <w:rFonts w:ascii="DIodrum" w:hAnsi="DIodrum"/>
          <w:sz w:val="20"/>
          <w:szCs w:val="20"/>
        </w:rPr>
        <w:t>.</w:t>
      </w:r>
    </w:p>
    <w:p w14:paraId="7860CB1E" w14:textId="53FB49E3"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Achieve excellence in military health services</w:t>
      </w:r>
      <w:r w:rsidRPr="00485582">
        <w:rPr>
          <w:rFonts w:ascii="DIodrum" w:hAnsi="DIodrum"/>
          <w:sz w:val="20"/>
          <w:szCs w:val="20"/>
        </w:rPr>
        <w:t>.</w:t>
      </w:r>
    </w:p>
    <w:p w14:paraId="345D39AE" w14:textId="6A4E7ECD"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Provide timely access to highly integrated care</w:t>
      </w:r>
      <w:r w:rsidRPr="00485582">
        <w:rPr>
          <w:rFonts w:ascii="DIodrum" w:hAnsi="DIodrum"/>
          <w:sz w:val="20"/>
          <w:szCs w:val="20"/>
        </w:rPr>
        <w:t>.</w:t>
      </w:r>
    </w:p>
    <w:p w14:paraId="777AA4BF" w14:textId="4E67D770"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Deliver high quality, safe, innovative care and exceptional patient experience</w:t>
      </w:r>
    </w:p>
    <w:p w14:paraId="169A9DF2"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Promote sustainability, resilience, and value.</w:t>
      </w:r>
    </w:p>
    <w:p w14:paraId="370F19BD" w14:textId="6063698B"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Implement large scale digital health</w:t>
      </w:r>
      <w:r w:rsidRPr="00485582">
        <w:rPr>
          <w:rFonts w:ascii="DIodrum" w:hAnsi="DIodrum"/>
          <w:sz w:val="20"/>
          <w:szCs w:val="20"/>
        </w:rPr>
        <w:t>.</w:t>
      </w:r>
    </w:p>
    <w:p w14:paraId="4DF0F360" w14:textId="45F01969" w:rsidR="009116D8" w:rsidRPr="00485582" w:rsidRDefault="009116D8" w:rsidP="009116D8">
      <w:pPr>
        <w:pStyle w:val="Heading3"/>
        <w:bidi w:val="0"/>
        <w:rPr>
          <w:rFonts w:ascii="DIodrum" w:hAnsi="DIodrum"/>
        </w:rPr>
      </w:pPr>
      <w:bookmarkStart w:id="11" w:name="_Toc215268787"/>
      <w:r w:rsidRPr="00485582">
        <w:rPr>
          <w:rFonts w:ascii="DIodrum" w:hAnsi="DIodrum"/>
        </w:rPr>
        <w:t>Values</w:t>
      </w:r>
      <w:bookmarkEnd w:id="11"/>
    </w:p>
    <w:p w14:paraId="12B9B624"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Innovation</w:t>
      </w:r>
    </w:p>
    <w:p w14:paraId="37FA17C3"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National Impact</w:t>
      </w:r>
    </w:p>
    <w:p w14:paraId="2FB59014" w14:textId="50CD82C3"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Safety</w:t>
      </w:r>
    </w:p>
    <w:p w14:paraId="63651FD0" w14:textId="37D912D7"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Patient First</w:t>
      </w:r>
    </w:p>
    <w:p w14:paraId="1E0E5E79" w14:textId="77777777" w:rsidR="00433466" w:rsidRPr="00485582" w:rsidRDefault="00433466" w:rsidP="00433466">
      <w:pPr>
        <w:pStyle w:val="ListParagraph"/>
        <w:numPr>
          <w:ilvl w:val="0"/>
          <w:numId w:val="20"/>
        </w:numPr>
        <w:bidi w:val="0"/>
        <w:rPr>
          <w:rFonts w:ascii="DIodrum" w:hAnsi="DIodrum"/>
          <w:sz w:val="20"/>
          <w:szCs w:val="20"/>
        </w:rPr>
      </w:pPr>
      <w:r w:rsidRPr="00485582">
        <w:rPr>
          <w:rFonts w:ascii="DIodrum" w:hAnsi="DIodrum"/>
          <w:sz w:val="20"/>
          <w:szCs w:val="20"/>
        </w:rPr>
        <w:t>Integrity</w:t>
      </w:r>
    </w:p>
    <w:p w14:paraId="13710B64" w14:textId="77777777" w:rsidR="00433466" w:rsidRPr="00485582" w:rsidRDefault="00433466" w:rsidP="00433466">
      <w:pPr>
        <w:pStyle w:val="ListParagraph"/>
        <w:numPr>
          <w:ilvl w:val="0"/>
          <w:numId w:val="20"/>
        </w:numPr>
        <w:bidi w:val="0"/>
        <w:rPr>
          <w:rFonts w:ascii="DIodrum" w:hAnsi="DIodrum"/>
          <w:sz w:val="20"/>
          <w:szCs w:val="20"/>
          <w:rtl/>
        </w:rPr>
      </w:pPr>
      <w:r w:rsidRPr="00485582">
        <w:rPr>
          <w:rFonts w:ascii="DIodrum" w:hAnsi="DIodrum"/>
          <w:sz w:val="20"/>
          <w:szCs w:val="20"/>
        </w:rPr>
        <w:t>Respect and Compassion</w:t>
      </w:r>
    </w:p>
    <w:p w14:paraId="5B8E47FC" w14:textId="42CA063C" w:rsidR="009116D8" w:rsidRPr="00485582" w:rsidRDefault="009116D8" w:rsidP="009116D8">
      <w:pPr>
        <w:pStyle w:val="ListParagraph"/>
        <w:numPr>
          <w:ilvl w:val="0"/>
          <w:numId w:val="20"/>
        </w:numPr>
        <w:bidi w:val="0"/>
        <w:rPr>
          <w:rFonts w:ascii="DIodrum" w:hAnsi="DIodrum"/>
          <w:sz w:val="20"/>
          <w:szCs w:val="20"/>
        </w:rPr>
      </w:pPr>
      <w:r w:rsidRPr="00485582">
        <w:rPr>
          <w:rFonts w:ascii="DIodrum" w:hAnsi="DIodrum"/>
          <w:sz w:val="20"/>
          <w:szCs w:val="20"/>
        </w:rPr>
        <w:t>Excellence</w:t>
      </w:r>
    </w:p>
    <w:p w14:paraId="2FF61F66" w14:textId="3477580B" w:rsidR="00C261D5" w:rsidRPr="00485582" w:rsidRDefault="00433466" w:rsidP="009116D8">
      <w:pPr>
        <w:pStyle w:val="Heading2"/>
        <w:bidi w:val="0"/>
        <w:rPr>
          <w:rFonts w:ascii="Diodrum-Medium" w:hAnsi="Diodrum-Medium"/>
          <w:rtl/>
        </w:rPr>
      </w:pPr>
      <w:bookmarkStart w:id="12" w:name="_Toc215268788"/>
      <w:r w:rsidRPr="00485582">
        <w:rPr>
          <w:rFonts w:ascii="Diodrum-Medium" w:hAnsi="Diodrum-Medium"/>
        </w:rPr>
        <w:t>Notice</w:t>
      </w:r>
      <w:bookmarkEnd w:id="12"/>
    </w:p>
    <w:p w14:paraId="527B46D8" w14:textId="52EB7E56" w:rsidR="00DD1E12" w:rsidRPr="00DD1E12" w:rsidRDefault="00DD1E12" w:rsidP="00DD1E12">
      <w:pPr>
        <w:bidi w:val="0"/>
        <w:rPr>
          <w:rFonts w:ascii="DIodrum" w:hAnsi="DIodrum"/>
          <w:sz w:val="20"/>
          <w:szCs w:val="20"/>
        </w:rPr>
      </w:pPr>
      <w:r w:rsidRPr="00DD1E12">
        <w:rPr>
          <w:rFonts w:ascii="DIodrum" w:hAnsi="DIodrum"/>
          <w:sz w:val="20"/>
          <w:szCs w:val="20"/>
        </w:rPr>
        <w:t>This document has been provided in an accessible format to enhance readability and comprehension. It is not intended to replace the official version issued by the Ministry of National Guard Health Affairs.</w:t>
      </w:r>
      <w:r w:rsidRPr="00DD1E12">
        <w:rPr>
          <w:rFonts w:ascii="DIodrum" w:hAnsi="DIodrum"/>
          <w:sz w:val="20"/>
          <w:szCs w:val="20"/>
        </w:rPr>
        <w:t xml:space="preserve"> </w:t>
      </w:r>
      <w:r w:rsidRPr="00DD1E12">
        <w:rPr>
          <w:rFonts w:ascii="DIodrum" w:hAnsi="DIodrum"/>
          <w:sz w:val="20"/>
          <w:szCs w:val="20"/>
        </w:rPr>
        <w:t>To view the official version, please click the following link:</w:t>
      </w:r>
    </w:p>
    <w:p w14:paraId="58A5726A" w14:textId="5FD6C85F" w:rsidR="00485582" w:rsidRPr="00DD1E12" w:rsidRDefault="00B83E54" w:rsidP="00DD1E12">
      <w:pPr>
        <w:bidi w:val="0"/>
        <w:rPr>
          <w:rStyle w:val="Hyperlink"/>
          <w:rFonts w:ascii="DIodrum" w:hAnsi="DIodrum"/>
          <w:sz w:val="20"/>
          <w:rtl/>
        </w:rPr>
      </w:pPr>
      <w:hyperlink r:id="rId6" w:history="1">
        <w:r w:rsidR="00DD1E12" w:rsidRPr="00DD1E12">
          <w:rPr>
            <w:rStyle w:val="Hyperlink"/>
            <w:rFonts w:ascii="DIodrum" w:hAnsi="DIodrum"/>
            <w:sz w:val="20"/>
            <w:rtl/>
          </w:rPr>
          <w:t>]</w:t>
        </w:r>
        <w:r w:rsidR="00DD1E12" w:rsidRPr="00DD1E12">
          <w:rPr>
            <w:rStyle w:val="Hyperlink"/>
            <w:rFonts w:ascii="DIodrum" w:hAnsi="DIodrum"/>
            <w:sz w:val="20"/>
          </w:rPr>
          <w:t xml:space="preserve"> Click here to access the official version of MNGHA Integrated Excellence Strategy</w:t>
        </w:r>
        <w:r w:rsidR="00DD1E12" w:rsidRPr="00DD1E12">
          <w:rPr>
            <w:rStyle w:val="Hyperlink"/>
            <w:rFonts w:ascii="DIodrum" w:hAnsi="DIodrum"/>
            <w:sz w:val="20"/>
            <w:rtl/>
          </w:rPr>
          <w:t xml:space="preserve"> [</w:t>
        </w:r>
      </w:hyperlink>
    </w:p>
    <w:sectPr w:rsidR="00485582" w:rsidRPr="00DD1E12">
      <w:pgSz w:w="11906" w:h="16838"/>
      <w:pgMar w:top="1440" w:right="1800" w:bottom="1440" w:left="1800" w:header="708" w:footer="708" w:gutter="0"/>
      <w:cols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odrumArabic-Medium">
    <w:altName w:val="Arial"/>
    <w:charset w:val="00"/>
    <w:family w:val="auto"/>
    <w:pitch w:val="variable"/>
    <w:sig w:usb0="00002003" w:usb1="00000000" w:usb2="00000008" w:usb3="00000000" w:csb0="00000041" w:csb1="00000000"/>
  </w:font>
  <w:font w:name="Abadi">
    <w:charset w:val="00"/>
    <w:family w:val="swiss"/>
    <w:pitch w:val="variable"/>
    <w:sig w:usb0="8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odrum-Medium">
    <w:altName w:val="Cambria"/>
    <w:panose1 w:val="00000000000000000000"/>
    <w:charset w:val="00"/>
    <w:family w:val="roman"/>
    <w:notTrueType/>
    <w:pitch w:val="default"/>
  </w:font>
  <w:font w:name="DIodru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B47"/>
    <w:multiLevelType w:val="hybridMultilevel"/>
    <w:tmpl w:val="015A3D8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315EB8"/>
    <w:multiLevelType w:val="hybridMultilevel"/>
    <w:tmpl w:val="14E62516"/>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74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54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2E10C5"/>
    <w:multiLevelType w:val="multilevel"/>
    <w:tmpl w:val="473427CA"/>
    <w:lvl w:ilvl="0">
      <w:start w:val="1"/>
      <w:numFmt w:val="decimal"/>
      <w:lvlText w:val="%1"/>
      <w:lvlJc w:val="left"/>
      <w:pPr>
        <w:ind w:left="1635" w:hanging="1635"/>
      </w:pPr>
      <w:rPr>
        <w:rFonts w:hint="default"/>
      </w:rPr>
    </w:lvl>
    <w:lvl w:ilvl="1">
      <w:start w:val="1"/>
      <w:numFmt w:val="decimal"/>
      <w:lvlText w:val="%1.%2"/>
      <w:lvlJc w:val="left"/>
      <w:pPr>
        <w:ind w:left="1635" w:hanging="1635"/>
      </w:pPr>
      <w:rPr>
        <w:rFonts w:hint="default"/>
      </w:rPr>
    </w:lvl>
    <w:lvl w:ilvl="2">
      <w:start w:val="1"/>
      <w:numFmt w:val="decimal"/>
      <w:lvlText w:val="%1.%2.%3"/>
      <w:lvlJc w:val="left"/>
      <w:pPr>
        <w:ind w:left="1635" w:hanging="1635"/>
      </w:pPr>
      <w:rPr>
        <w:rFonts w:hint="default"/>
      </w:rPr>
    </w:lvl>
    <w:lvl w:ilvl="3">
      <w:start w:val="1"/>
      <w:numFmt w:val="decimal"/>
      <w:lvlText w:val="%1.%2.%3.%4"/>
      <w:lvlJc w:val="left"/>
      <w:pPr>
        <w:ind w:left="1635" w:hanging="1635"/>
      </w:pPr>
      <w:rPr>
        <w:rFonts w:hint="default"/>
      </w:rPr>
    </w:lvl>
    <w:lvl w:ilvl="4">
      <w:start w:val="1"/>
      <w:numFmt w:val="decimal"/>
      <w:lvlText w:val="%1.%2.%3.%4.%5"/>
      <w:lvlJc w:val="left"/>
      <w:pPr>
        <w:ind w:left="1635" w:hanging="1635"/>
      </w:pPr>
      <w:rPr>
        <w:rFonts w:hint="default"/>
      </w:rPr>
    </w:lvl>
    <w:lvl w:ilvl="5">
      <w:start w:val="1"/>
      <w:numFmt w:val="decimal"/>
      <w:lvlText w:val="%1.%2.%3.%4.%5.%6"/>
      <w:lvlJc w:val="left"/>
      <w:pPr>
        <w:ind w:left="1635" w:hanging="1635"/>
      </w:pPr>
      <w:rPr>
        <w:rFonts w:hint="default"/>
      </w:rPr>
    </w:lvl>
    <w:lvl w:ilvl="6">
      <w:start w:val="1"/>
      <w:numFmt w:val="decimal"/>
      <w:lvlText w:val="%1.%2.%3.%4.%5.%6.%7"/>
      <w:lvlJc w:val="left"/>
      <w:pPr>
        <w:ind w:left="1635" w:hanging="1635"/>
      </w:pPr>
      <w:rPr>
        <w:rFonts w:hint="default"/>
      </w:rPr>
    </w:lvl>
    <w:lvl w:ilvl="7">
      <w:start w:val="1"/>
      <w:numFmt w:val="decimal"/>
      <w:lvlText w:val="%1.%2.%3.%4.%5.%6.%7.%8"/>
      <w:lvlJc w:val="left"/>
      <w:pPr>
        <w:ind w:left="1635" w:hanging="1635"/>
      </w:pPr>
      <w:rPr>
        <w:rFonts w:hint="default"/>
      </w:rPr>
    </w:lvl>
    <w:lvl w:ilvl="8">
      <w:start w:val="1"/>
      <w:numFmt w:val="decimal"/>
      <w:lvlText w:val="%1.%2.%3.%4.%5.%6.%7.%8.%9"/>
      <w:lvlJc w:val="left"/>
      <w:pPr>
        <w:ind w:left="1635" w:hanging="1635"/>
      </w:pPr>
      <w:rPr>
        <w:rFonts w:hint="default"/>
      </w:rPr>
    </w:lvl>
  </w:abstractNum>
  <w:abstractNum w:abstractNumId="5" w15:restartNumberingAfterBreak="0">
    <w:nsid w:val="2C5E54A5"/>
    <w:multiLevelType w:val="hybridMultilevel"/>
    <w:tmpl w:val="E9B2051C"/>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D6FA4"/>
    <w:multiLevelType w:val="hybridMultilevel"/>
    <w:tmpl w:val="899A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D2239"/>
    <w:multiLevelType w:val="multilevel"/>
    <w:tmpl w:val="5DC0E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AB1C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CF704B"/>
    <w:multiLevelType w:val="hybridMultilevel"/>
    <w:tmpl w:val="6B947DFE"/>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F67BC"/>
    <w:multiLevelType w:val="hybridMultilevel"/>
    <w:tmpl w:val="D188F7DC"/>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F43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7813B2"/>
    <w:multiLevelType w:val="hybridMultilevel"/>
    <w:tmpl w:val="A2D2D8B2"/>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2252F"/>
    <w:multiLevelType w:val="hybridMultilevel"/>
    <w:tmpl w:val="4E662B80"/>
    <w:lvl w:ilvl="0" w:tplc="AD424B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04149"/>
    <w:multiLevelType w:val="hybridMultilevel"/>
    <w:tmpl w:val="C03652F6"/>
    <w:lvl w:ilvl="0" w:tplc="AD424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BE3F51"/>
    <w:multiLevelType w:val="hybridMultilevel"/>
    <w:tmpl w:val="99467CD6"/>
    <w:lvl w:ilvl="0" w:tplc="033C5F5E">
      <w:start w:val="1"/>
      <w:numFmt w:val="bullet"/>
      <w:lvlText w:val="-"/>
      <w:lvlJc w:val="left"/>
      <w:pPr>
        <w:ind w:left="720" w:hanging="360"/>
      </w:pPr>
      <w:rPr>
        <w:rFonts w:ascii="Abadi" w:hAnsi="Aba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9B4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A447FA"/>
    <w:multiLevelType w:val="hybridMultilevel"/>
    <w:tmpl w:val="6436C57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C5D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6475DA"/>
    <w:multiLevelType w:val="hybridMultilevel"/>
    <w:tmpl w:val="07968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5B224C"/>
    <w:multiLevelType w:val="hybridMultilevel"/>
    <w:tmpl w:val="CF04639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F2A30"/>
    <w:multiLevelType w:val="hybridMultilevel"/>
    <w:tmpl w:val="6A0492A4"/>
    <w:lvl w:ilvl="0" w:tplc="CC5C8276">
      <w:numFmt w:val="bullet"/>
      <w:lvlText w:val="-"/>
      <w:lvlJc w:val="left"/>
      <w:pPr>
        <w:ind w:left="720" w:hanging="360"/>
      </w:pPr>
      <w:rPr>
        <w:rFonts w:ascii="DiodrumArabic-Medium" w:eastAsiaTheme="minorEastAsia" w:hAnsi="DiodrumArabic-Medium" w:cs="DiodrumArabic-Mediu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4"/>
  </w:num>
  <w:num w:numId="4">
    <w:abstractNumId w:val="7"/>
  </w:num>
  <w:num w:numId="5">
    <w:abstractNumId w:val="18"/>
  </w:num>
  <w:num w:numId="6">
    <w:abstractNumId w:val="16"/>
  </w:num>
  <w:num w:numId="7">
    <w:abstractNumId w:val="19"/>
  </w:num>
  <w:num w:numId="8">
    <w:abstractNumId w:val="0"/>
  </w:num>
  <w:num w:numId="9">
    <w:abstractNumId w:val="10"/>
  </w:num>
  <w:num w:numId="10">
    <w:abstractNumId w:val="11"/>
  </w:num>
  <w:num w:numId="11">
    <w:abstractNumId w:val="12"/>
  </w:num>
  <w:num w:numId="12">
    <w:abstractNumId w:val="2"/>
  </w:num>
  <w:num w:numId="13">
    <w:abstractNumId w:val="8"/>
  </w:num>
  <w:num w:numId="14">
    <w:abstractNumId w:val="14"/>
  </w:num>
  <w:num w:numId="15">
    <w:abstractNumId w:val="9"/>
  </w:num>
  <w:num w:numId="16">
    <w:abstractNumId w:val="3"/>
  </w:num>
  <w:num w:numId="17">
    <w:abstractNumId w:val="1"/>
  </w:num>
  <w:num w:numId="18">
    <w:abstractNumId w:val="13"/>
  </w:num>
  <w:num w:numId="19">
    <w:abstractNumId w:val="6"/>
  </w:num>
  <w:num w:numId="20">
    <w:abstractNumId w:val="17"/>
  </w:num>
  <w:num w:numId="21">
    <w:abstractNumId w:val="20"/>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nsM035930bH01u87snrWKoC2S+Dm73OYYuSLpRlNP0ADLIgGDOHQhHTwTpLRo7NUWfCvVnU3UShz5KetbGilWA==" w:salt="XqX6xCSuBiyilSW0MmLe0w=="/>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A0"/>
    <w:rsid w:val="00087B02"/>
    <w:rsid w:val="0009729C"/>
    <w:rsid w:val="000C3A0C"/>
    <w:rsid w:val="000E4868"/>
    <w:rsid w:val="001F31B6"/>
    <w:rsid w:val="00320624"/>
    <w:rsid w:val="00433466"/>
    <w:rsid w:val="00485582"/>
    <w:rsid w:val="005543A0"/>
    <w:rsid w:val="00556866"/>
    <w:rsid w:val="0057463E"/>
    <w:rsid w:val="00645D39"/>
    <w:rsid w:val="006707E2"/>
    <w:rsid w:val="00706232"/>
    <w:rsid w:val="007A6DCD"/>
    <w:rsid w:val="0081451D"/>
    <w:rsid w:val="008324DB"/>
    <w:rsid w:val="008B71DD"/>
    <w:rsid w:val="009116D8"/>
    <w:rsid w:val="00923B34"/>
    <w:rsid w:val="00973BE9"/>
    <w:rsid w:val="009763D1"/>
    <w:rsid w:val="009E0FDF"/>
    <w:rsid w:val="00A03945"/>
    <w:rsid w:val="00B82037"/>
    <w:rsid w:val="00B83E54"/>
    <w:rsid w:val="00BC7A41"/>
    <w:rsid w:val="00C261D5"/>
    <w:rsid w:val="00C90945"/>
    <w:rsid w:val="00D10721"/>
    <w:rsid w:val="00DB0964"/>
    <w:rsid w:val="00DD1E12"/>
    <w:rsid w:val="00FA68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6881"/>
  <w15:chartTrackingRefBased/>
  <w15:docId w15:val="{77043BE0-2C48-4E0B-9801-9E949865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32"/>
    <w:pPr>
      <w:bidi/>
      <w:spacing w:after="160" w:line="276" w:lineRule="auto"/>
    </w:pPr>
    <w:rPr>
      <w:rFonts w:eastAsiaTheme="minorEastAsia" w:cs="DiodrumArabic-Medium"/>
      <w:color w:val="002060"/>
      <w:sz w:val="24"/>
      <w:szCs w:val="24"/>
    </w:rPr>
  </w:style>
  <w:style w:type="paragraph" w:styleId="Heading1">
    <w:name w:val="heading 1"/>
    <w:basedOn w:val="Normal"/>
    <w:next w:val="Normal"/>
    <w:link w:val="Heading1Char"/>
    <w:uiPriority w:val="9"/>
    <w:qFormat/>
    <w:rsid w:val="00706232"/>
    <w:pPr>
      <w:keepNext/>
      <w:keepLines/>
      <w:spacing w:before="240" w:after="0"/>
      <w:outlineLvl w:val="0"/>
    </w:pPr>
    <w:rPr>
      <w:rFonts w:asciiTheme="majorHAnsi" w:eastAsiaTheme="majorEastAsia" w:hAnsiTheme="majorHAnsi"/>
      <w:bCs/>
      <w:sz w:val="32"/>
      <w:szCs w:val="32"/>
    </w:rPr>
  </w:style>
  <w:style w:type="paragraph" w:styleId="Heading2">
    <w:name w:val="heading 2"/>
    <w:basedOn w:val="Normal"/>
    <w:next w:val="Normal"/>
    <w:link w:val="Heading2Char"/>
    <w:uiPriority w:val="9"/>
    <w:unhideWhenUsed/>
    <w:qFormat/>
    <w:rsid w:val="00706232"/>
    <w:pPr>
      <w:keepNext/>
      <w:keepLines/>
      <w:spacing w:before="40" w:after="0"/>
      <w:outlineLvl w:val="1"/>
    </w:pPr>
    <w:rPr>
      <w:rFonts w:asciiTheme="majorHAnsi" w:eastAsiaTheme="majorEastAsia" w:hAnsiTheme="majorHAnsi"/>
      <w:sz w:val="26"/>
      <w:szCs w:val="26"/>
    </w:rPr>
  </w:style>
  <w:style w:type="paragraph" w:styleId="Heading3">
    <w:name w:val="heading 3"/>
    <w:basedOn w:val="Normal"/>
    <w:next w:val="Normal"/>
    <w:link w:val="Heading3Char"/>
    <w:uiPriority w:val="9"/>
    <w:unhideWhenUsed/>
    <w:qFormat/>
    <w:rsid w:val="00A039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A41"/>
    <w:rPr>
      <w:color w:val="0563C1"/>
      <w:szCs w:val="20"/>
      <w:u w:val="singl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bidi w:val="0"/>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pPr>
      <w:ind w:left="720"/>
      <w:contextualSpacing/>
    </w:pPr>
  </w:style>
  <w:style w:type="paragraph" w:customStyle="1" w:styleId="msochpdefault">
    <w:name w:val="msochpdefault"/>
    <w:basedOn w:val="Normal"/>
    <w:pPr>
      <w:bidi w:val="0"/>
      <w:spacing w:before="100" w:beforeAutospacing="1" w:after="100" w:afterAutospacing="1" w:line="240" w:lineRule="auto"/>
    </w:pPr>
  </w:style>
  <w:style w:type="paragraph" w:customStyle="1" w:styleId="msopapdefault">
    <w:name w:val="msopapdefault"/>
    <w:basedOn w:val="Normal"/>
    <w:pPr>
      <w:bidi w:val="0"/>
      <w:spacing w:before="100" w:beforeAutospacing="1"/>
    </w:pPr>
    <w:rPr>
      <w:rFonts w:ascii="Times New Roman" w:hAnsi="Times New Roman"/>
    </w:rPr>
  </w:style>
  <w:style w:type="character" w:customStyle="1" w:styleId="Heading1Char">
    <w:name w:val="Heading 1 Char"/>
    <w:basedOn w:val="DefaultParagraphFont"/>
    <w:link w:val="Heading1"/>
    <w:uiPriority w:val="9"/>
    <w:rsid w:val="00706232"/>
    <w:rPr>
      <w:rFonts w:asciiTheme="majorHAnsi" w:eastAsiaTheme="majorEastAsia" w:hAnsiTheme="majorHAnsi" w:cs="DiodrumArabic-Medium"/>
      <w:bCs/>
      <w:color w:val="002060"/>
      <w:sz w:val="32"/>
      <w:szCs w:val="32"/>
    </w:rPr>
  </w:style>
  <w:style w:type="character" w:customStyle="1" w:styleId="Heading2Char">
    <w:name w:val="Heading 2 Char"/>
    <w:basedOn w:val="DefaultParagraphFont"/>
    <w:link w:val="Heading2"/>
    <w:uiPriority w:val="9"/>
    <w:rsid w:val="00706232"/>
    <w:rPr>
      <w:rFonts w:asciiTheme="majorHAnsi" w:eastAsiaTheme="majorEastAsia" w:hAnsiTheme="majorHAnsi" w:cs="DiodrumArabic-Medium"/>
      <w:color w:val="002060"/>
      <w:sz w:val="26"/>
      <w:szCs w:val="26"/>
    </w:rPr>
  </w:style>
  <w:style w:type="paragraph" w:styleId="Title">
    <w:name w:val="Title"/>
    <w:basedOn w:val="Normal"/>
    <w:next w:val="Normal"/>
    <w:link w:val="TitleChar"/>
    <w:uiPriority w:val="10"/>
    <w:qFormat/>
    <w:rsid w:val="00A039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94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03945"/>
    <w:rPr>
      <w:rFonts w:asciiTheme="majorHAnsi" w:eastAsiaTheme="majorEastAsia" w:hAnsiTheme="majorHAnsi" w:cstheme="majorBidi"/>
      <w:color w:val="0A2F40" w:themeColor="accent1" w:themeShade="7F"/>
      <w:sz w:val="24"/>
      <w:szCs w:val="24"/>
    </w:rPr>
  </w:style>
  <w:style w:type="character" w:styleId="UnresolvedMention">
    <w:name w:val="Unresolved Mention"/>
    <w:basedOn w:val="DefaultParagraphFont"/>
    <w:uiPriority w:val="99"/>
    <w:semiHidden/>
    <w:unhideWhenUsed/>
    <w:rsid w:val="00A03945"/>
    <w:rPr>
      <w:color w:val="605E5C"/>
      <w:shd w:val="clear" w:color="auto" w:fill="E1DFDD"/>
    </w:rPr>
  </w:style>
  <w:style w:type="paragraph" w:styleId="TOCHeading">
    <w:name w:val="TOC Heading"/>
    <w:basedOn w:val="Heading1"/>
    <w:next w:val="Normal"/>
    <w:uiPriority w:val="39"/>
    <w:unhideWhenUsed/>
    <w:qFormat/>
    <w:rsid w:val="00C261D5"/>
    <w:pPr>
      <w:bidi w:val="0"/>
      <w:spacing w:line="259" w:lineRule="auto"/>
      <w:outlineLvl w:val="9"/>
    </w:pPr>
  </w:style>
  <w:style w:type="paragraph" w:styleId="TOC1">
    <w:name w:val="toc 1"/>
    <w:basedOn w:val="Normal"/>
    <w:next w:val="Normal"/>
    <w:autoRedefine/>
    <w:uiPriority w:val="39"/>
    <w:unhideWhenUsed/>
    <w:rsid w:val="00C261D5"/>
    <w:pPr>
      <w:spacing w:after="100"/>
    </w:pPr>
  </w:style>
  <w:style w:type="paragraph" w:styleId="TOC2">
    <w:name w:val="toc 2"/>
    <w:basedOn w:val="Normal"/>
    <w:next w:val="Normal"/>
    <w:autoRedefine/>
    <w:uiPriority w:val="39"/>
    <w:unhideWhenUsed/>
    <w:rsid w:val="001F31B6"/>
    <w:pPr>
      <w:tabs>
        <w:tab w:val="left" w:pos="480"/>
        <w:tab w:val="right" w:leader="dot" w:pos="8296"/>
      </w:tabs>
      <w:spacing w:after="100"/>
      <w:ind w:left="240"/>
    </w:pPr>
    <w:rPr>
      <w:i/>
      <w:iCs/>
      <w:noProof/>
    </w:rPr>
  </w:style>
  <w:style w:type="paragraph" w:styleId="TOC3">
    <w:name w:val="toc 3"/>
    <w:basedOn w:val="Normal"/>
    <w:next w:val="Normal"/>
    <w:autoRedefine/>
    <w:uiPriority w:val="39"/>
    <w:unhideWhenUsed/>
    <w:rsid w:val="00C261D5"/>
    <w:pPr>
      <w:spacing w:after="100"/>
      <w:ind w:left="480"/>
    </w:pPr>
  </w:style>
  <w:style w:type="paragraph" w:styleId="Subtitle">
    <w:name w:val="Subtitle"/>
    <w:basedOn w:val="Normal"/>
    <w:next w:val="Normal"/>
    <w:link w:val="SubtitleChar"/>
    <w:uiPriority w:val="11"/>
    <w:qFormat/>
    <w:rsid w:val="00DB0964"/>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B0964"/>
    <w:rPr>
      <w:rFonts w:asciiTheme="minorHAnsi" w:eastAsiaTheme="minorEastAsia" w:hAnsiTheme="minorHAnsi" w:cstheme="minorBidi"/>
      <w:color w:val="5A5A5A" w:themeColor="text1" w:themeTint="A5"/>
      <w:spacing w:val="15"/>
      <w:sz w:val="22"/>
      <w:szCs w:val="22"/>
    </w:rPr>
  </w:style>
  <w:style w:type="paragraph" w:customStyle="1" w:styleId="Hyperlink1">
    <w:name w:val="Hyperlink1"/>
    <w:basedOn w:val="Normal"/>
    <w:qFormat/>
    <w:rsid w:val="00DB0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gha.med.sa/english/AboutNGHA/Documents/IntegratedExcellanceStrategy.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4A8CAA791ED489437AA291D32AB42" ma:contentTypeVersion="3" ma:contentTypeDescription="Create a new document." ma:contentTypeScope="" ma:versionID="a8ba4136a9ebf039a59e2f179855e9a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C79EB-5900-4D67-AEC1-621B30166651}">
  <ds:schemaRefs>
    <ds:schemaRef ds:uri="http://schemas.openxmlformats.org/officeDocument/2006/bibliography"/>
  </ds:schemaRefs>
</ds:datastoreItem>
</file>

<file path=customXml/itemProps2.xml><?xml version="1.0" encoding="utf-8"?>
<ds:datastoreItem xmlns:ds="http://schemas.openxmlformats.org/officeDocument/2006/customXml" ds:itemID="{340828CA-5683-49DD-B17D-83C71219C70D}"/>
</file>

<file path=customXml/itemProps3.xml><?xml version="1.0" encoding="utf-8"?>
<ds:datastoreItem xmlns:ds="http://schemas.openxmlformats.org/officeDocument/2006/customXml" ds:itemID="{CEC68CA4-38E7-47C5-A357-EE9D3A7DC80C}"/>
</file>

<file path=customXml/itemProps4.xml><?xml version="1.0" encoding="utf-8"?>
<ds:datastoreItem xmlns:ds="http://schemas.openxmlformats.org/officeDocument/2006/customXml" ds:itemID="{9D5D8B93-79F8-4376-BA6D-8960990800D1}"/>
</file>

<file path=docProps/app.xml><?xml version="1.0" encoding="utf-8"?>
<Properties xmlns="http://schemas.openxmlformats.org/officeDocument/2006/extended-properties" xmlns:vt="http://schemas.openxmlformats.org/officeDocument/2006/docPropsVTypes">
  <Template>Normal</Template>
  <TotalTime>44</TotalTime>
  <Pages>2</Pages>
  <Words>316</Words>
  <Characters>2441</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MNGHA</dc:creator>
  <cp:keywords/>
  <dc:description/>
  <cp:lastModifiedBy>AL ARBEED, DANYAH</cp:lastModifiedBy>
  <cp:revision>4</cp:revision>
  <dcterms:created xsi:type="dcterms:W3CDTF">2025-11-28T20:56:00Z</dcterms:created>
  <dcterms:modified xsi:type="dcterms:W3CDTF">2025-11-28T21:44:00Z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0x010100EB24A8CAA791ED489437AA291D32AB42</vt:lpwstr>
  </property>
</Properties>
</file>